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proofErr w:type="spellStart"/>
      <w:r w:rsidR="002F51C3">
        <w:rPr>
          <w:rFonts w:ascii="Arial" w:hAnsi="Arial" w:cs="Arial"/>
          <w:b/>
          <w:sz w:val="26"/>
          <w:szCs w:val="26"/>
        </w:rPr>
        <w:t>вебинаров</w:t>
      </w:r>
      <w:proofErr w:type="spellEnd"/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2F51C3">
            <w:rPr>
              <w:rFonts w:ascii="Arial" w:hAnsi="Arial" w:cs="Arial"/>
              <w:b/>
              <w:sz w:val="26"/>
              <w:szCs w:val="26"/>
            </w:rPr>
            <w:t>3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20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3118"/>
      </w:tblGrid>
      <w:tr w:rsidR="0074081A" w:rsidRPr="00C15B6B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Место проведения семинара</w:t>
            </w:r>
          </w:p>
        </w:tc>
      </w:tr>
      <w:tr w:rsidR="0074081A" w:rsidRPr="00C15B6B" w:rsidTr="002F51C3">
        <w:trPr>
          <w:trHeight w:val="1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  <w:bookmarkStart w:id="0" w:name="_GoBack"/>
            <w:bookmarkEnd w:id="0"/>
          </w:p>
          <w:p w:rsidR="002C0C45" w:rsidRPr="00C15B6B" w:rsidRDefault="002F51C3" w:rsidP="002C0C45">
            <w:pPr>
              <w:jc w:val="center"/>
            </w:pPr>
            <w:r>
              <w:t>31</w:t>
            </w:r>
            <w:r w:rsidR="002C0C45" w:rsidRPr="00C15B6B">
              <w:t>.0</w:t>
            </w:r>
            <w:r>
              <w:t>7</w:t>
            </w:r>
            <w:r w:rsidR="002C0C45" w:rsidRPr="00C15B6B">
              <w:t>.20</w:t>
            </w:r>
            <w:r w:rsidR="00182CED">
              <w:t>20</w:t>
            </w:r>
          </w:p>
          <w:p w:rsidR="0074081A" w:rsidRPr="00C15B6B" w:rsidRDefault="002C0C45" w:rsidP="002F51C3">
            <w:pPr>
              <w:jc w:val="center"/>
            </w:pPr>
            <w:r w:rsidRPr="00C15B6B">
              <w:t>1</w:t>
            </w:r>
            <w:r w:rsidR="002F51C3">
              <w:t>4</w:t>
            </w:r>
            <w:r w:rsidRPr="00C15B6B">
              <w:t>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2F51C3" w:rsidP="00182CED">
            <w:pPr>
              <w:tabs>
                <w:tab w:val="left" w:pos="346"/>
              </w:tabs>
              <w:ind w:left="-108" w:right="-108" w:firstLine="57"/>
              <w:jc w:val="both"/>
            </w:pPr>
            <w:r w:rsidRPr="002F51C3">
              <w:t>Меры поддержки малого и среднего бизнеса (порядок представления субсидии по Постановлению №976)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422FBB">
            <w:pPr>
              <w:jc w:val="both"/>
            </w:pPr>
            <w:r w:rsidRPr="00C15B6B">
              <w:t xml:space="preserve">МИФНС России №6 по Липецкой области </w:t>
            </w:r>
          </w:p>
          <w:p w:rsidR="0074081A" w:rsidRPr="00C15B6B" w:rsidRDefault="0074081A" w:rsidP="002F51C3">
            <w:pPr>
              <w:jc w:val="both"/>
              <w:rPr>
                <w:b/>
              </w:rPr>
            </w:pPr>
            <w:r w:rsidRPr="00C15B6B">
              <w:t>(</w:t>
            </w:r>
            <w:r w:rsidR="002F51C3">
              <w:t>видеоконференцсвязь</w:t>
            </w:r>
            <w:r w:rsidRPr="00C15B6B">
              <w:t>)</w:t>
            </w:r>
          </w:p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  <w:tr w:rsidR="0074081A" w:rsidRPr="00C15B6B" w:rsidTr="002F51C3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</w:p>
          <w:p w:rsidR="00B92637" w:rsidRPr="00C15B6B" w:rsidRDefault="00B92637" w:rsidP="00B92637">
            <w:pPr>
              <w:jc w:val="center"/>
            </w:pPr>
            <w:r w:rsidRPr="00C15B6B">
              <w:t>2</w:t>
            </w:r>
            <w:r w:rsidR="002F51C3">
              <w:t>8</w:t>
            </w:r>
            <w:r w:rsidRPr="00C15B6B">
              <w:t>.0</w:t>
            </w:r>
            <w:r w:rsidR="002F51C3">
              <w:t>8</w:t>
            </w:r>
            <w:r w:rsidRPr="00C15B6B">
              <w:t>.20</w:t>
            </w:r>
            <w:r w:rsidR="00182CED">
              <w:t>20</w:t>
            </w:r>
          </w:p>
          <w:p w:rsidR="0074081A" w:rsidRPr="00C15B6B" w:rsidRDefault="00B92637" w:rsidP="002F51C3">
            <w:pPr>
              <w:jc w:val="center"/>
            </w:pPr>
            <w:r w:rsidRPr="00C15B6B">
              <w:t>1</w:t>
            </w:r>
            <w:r w:rsidR="002F51C3">
              <w:t>4</w:t>
            </w:r>
            <w:r w:rsidRPr="00C15B6B">
              <w:t>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2F51C3" w:rsidP="00182CED">
            <w:pPr>
              <w:jc w:val="both"/>
              <w:rPr>
                <w:b/>
              </w:rPr>
            </w:pPr>
            <w:r w:rsidRPr="002F51C3">
              <w:t xml:space="preserve">Введение в действие на территории Липецкой области </w:t>
            </w:r>
            <w:proofErr w:type="spellStart"/>
            <w:r w:rsidRPr="002F51C3">
              <w:t>спецрежима</w:t>
            </w:r>
            <w:proofErr w:type="spellEnd"/>
            <w:r w:rsidRPr="002F51C3">
              <w:t xml:space="preserve"> «Налог на профессиональный доход»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  <w:tr w:rsidR="0074081A" w:rsidRPr="00C15B6B" w:rsidTr="002F51C3">
        <w:trPr>
          <w:trHeight w:val="1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 w:rsidP="00201916">
            <w:pPr>
              <w:jc w:val="center"/>
            </w:pPr>
          </w:p>
          <w:p w:rsidR="00B92637" w:rsidRPr="00C15B6B" w:rsidRDefault="002F51C3" w:rsidP="00B92637">
            <w:pPr>
              <w:jc w:val="center"/>
            </w:pPr>
            <w:r>
              <w:t>25</w:t>
            </w:r>
            <w:r w:rsidR="00B92637" w:rsidRPr="00C15B6B">
              <w:t>.</w:t>
            </w:r>
            <w:r w:rsidR="00182CED">
              <w:t>0</w:t>
            </w:r>
            <w:r>
              <w:t>9</w:t>
            </w:r>
            <w:r w:rsidR="00B92637" w:rsidRPr="00C15B6B">
              <w:t>.20</w:t>
            </w:r>
            <w:r w:rsidR="00182CED">
              <w:t>20</w:t>
            </w:r>
          </w:p>
          <w:p w:rsidR="0074081A" w:rsidRPr="00C15B6B" w:rsidRDefault="00B92637" w:rsidP="002F51C3">
            <w:pPr>
              <w:jc w:val="center"/>
            </w:pPr>
            <w:r w:rsidRPr="00C15B6B">
              <w:t>1</w:t>
            </w:r>
            <w:r w:rsidR="002F51C3">
              <w:t>4</w:t>
            </w:r>
            <w:r w:rsidRPr="00C15B6B">
              <w:t>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2F51C3" w:rsidP="00182CED">
            <w:pPr>
              <w:jc w:val="both"/>
              <w:rPr>
                <w:b/>
              </w:rPr>
            </w:pPr>
            <w:r w:rsidRPr="002F51C3">
              <w:t>Порядок исчисления, предоставления налоговых льгот по имущественным налогам для физических лиц. Электронные сервисы для ФЛ, порядок доступа.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2CED"/>
    <w:rsid w:val="00187CA9"/>
    <w:rsid w:val="001D54CC"/>
    <w:rsid w:val="00201916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F51C3"/>
    <w:rsid w:val="0031341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525339"/>
    <w:rsid w:val="005314A1"/>
    <w:rsid w:val="00550935"/>
    <w:rsid w:val="0055546B"/>
    <w:rsid w:val="00571384"/>
    <w:rsid w:val="005A0446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138E-EE9C-44E5-A8DF-218FA837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743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2018-03-31T09:17:00Z</cp:lastPrinted>
  <dcterms:created xsi:type="dcterms:W3CDTF">2020-10-06T08:50:00Z</dcterms:created>
  <dcterms:modified xsi:type="dcterms:W3CDTF">2020-10-06T08:58:00Z</dcterms:modified>
</cp:coreProperties>
</file>